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RECURSO DE MULTA POR SUPUESTA INFRACCIÓN DETECTADA POR RADAR CON DOS FOTOGRAFÍAS</w:t>
      </w:r>
    </w:p>
    <w:p/>
    <w:p>
      <w:r>
        <w:rPr>
          <w:b/>
          <w:sz w:val="20"/>
        </w:rPr>
        <w:t>DATOS DEL RECURRENTE:</w:t>
      </w:r>
    </w:p>
    <w:p>
      <w:r>
        <w:rPr>
          <w:b w:val="0"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DNI/NIE: _____________________     Domicilio: _______________________________</w:t>
      </w:r>
    </w:p>
    <w:p>
      <w:r>
        <w:rPr>
          <w:b w:val="0"/>
          <w:sz w:val="20"/>
        </w:rPr>
        <w:t>Localidad: ___________________     Teléfono: _______________________________</w:t>
      </w:r>
    </w:p>
    <w:p>
      <w:r>
        <w:rPr>
          <w:b w:val="0"/>
          <w:sz w:val="20"/>
        </w:rPr>
        <w:t>Expediente sancionador nº: _____________________</w:t>
      </w:r>
    </w:p>
    <w:p/>
    <w:p>
      <w:r>
        <w:rPr>
          <w:b/>
          <w:sz w:val="20"/>
        </w:rPr>
        <w:t>ILMO./A. SR./SRA. JEFE/A DE TRÁFICO / ÓRGANO SANCIONADOR</w:t>
      </w:r>
    </w:p>
    <w:p/>
    <w:p>
      <w:r>
        <w:rPr>
          <w:b/>
          <w:sz w:val="20"/>
        </w:rPr>
        <w:t>EXPONE:</w:t>
      </w:r>
    </w:p>
    <w:p>
      <w:r>
        <w:rPr>
          <w:b w:val="0"/>
          <w:sz w:val="20"/>
        </w:rPr>
        <w:t>Que ha recibido notificación de denuncia por supuesta infracción de velocidad detectada a través de radar, acompañada de dos fotografías del vehículo, y que en plazo presenta el presente escrito de alegaciones y recurso, en base a las siguientes:</w:t>
      </w:r>
    </w:p>
    <w:p/>
    <w:p>
      <w:r>
        <w:rPr>
          <w:b/>
          <w:sz w:val="20"/>
        </w:rPr>
        <w:t>ALEGACIONES</w:t>
      </w:r>
    </w:p>
    <w:p>
      <w:r>
        <w:rPr>
          <w:b w:val="0"/>
          <w:sz w:val="20"/>
        </w:rPr>
        <w:t>PRIMERA.- El expediente se basa en la captación de dos imágenes del vehículo, sin que quede claro si ambas corresponden a la misma infracción, a momentos distintos o a trayectorias diferentes, lo que genera incertidumbre sobre la realidad del hecho denunciado y sobre la identificación del conductor en el momento exacto de la supuesta infracción.</w:t>
      </w:r>
    </w:p>
    <w:p>
      <w:r>
        <w:rPr>
          <w:b w:val="0"/>
          <w:sz w:val="20"/>
        </w:rPr>
        <w:t>SEGUNDA.- No se acredita en el expediente la calibración ni el correcto funcionamiento y homologación del cinemómetro empleado, conforme a la normativa vigente sobre control metrológico, ni se adjunta certificado actualizado de verificación, generando dudas razonables sobre la fiabilidad del dato captado.</w:t>
      </w:r>
    </w:p>
    <w:p>
      <w:r>
        <w:rPr>
          <w:b w:val="0"/>
          <w:sz w:val="20"/>
        </w:rPr>
        <w:t>TERCERA.- No consta la identificación clara e inequívoca del conductor responsable en el momento de la supuesta infracción, vulnerando el principio de presunción de inocencia y lo dispuesto en el artículo 9 del Real Decreto Legislativo 6/2015, de 30 de octubre, por el que se aprueba el texto refundido de la Ley sobre Tráfico, Circulación de Vehículos a Motor y Seguridad Vial.</w:t>
      </w:r>
    </w:p>
    <w:p>
      <w:r>
        <w:rPr>
          <w:b w:val="0"/>
          <w:sz w:val="20"/>
        </w:rPr>
        <w:t>CUARTA.- Las fotografías aportadas no permiten verificar por sí mismas la velocidad a la que circulaba el vehículo ni la correspondencia exacta con los datos técnicos obrantes en la denuncia, ni garantizan la cadena de custodia de la prueba fotográfica.</w:t>
      </w:r>
    </w:p>
    <w:p>
      <w:r>
        <w:rPr>
          <w:b w:val="0"/>
          <w:sz w:val="20"/>
        </w:rPr>
        <w:t>QUINTA.- Se solicita acceso íntegro al expediente, incluidas las imágenes originales, los informes técnicos del radar y certificaciones de homologación y calibración, en salvaguarda del derecho de defensa.</w:t>
      </w:r>
    </w:p>
    <w:p/>
    <w:p>
      <w:r>
        <w:rPr>
          <w:b/>
          <w:sz w:val="20"/>
        </w:rPr>
        <w:t>POR TODO ELLO, SOLICITA:</w:t>
      </w:r>
    </w:p>
    <w:p>
      <w:r>
        <w:rPr>
          <w:b w:val="0"/>
          <w:sz w:val="20"/>
        </w:rPr>
        <w:t>Que, teniendo por presentado este escrito, se sirva admitirlo y, previos los trámites oportunos, acuerde el archivo del expediente sancionador y la anulación de la multa impuesta, por no quedar acreditados los hechos denunciados conforme a derecho. En su caso, se dé acceso completo al expediente y se practiquen las pruebas propuestas.</w:t>
      </w:r>
    </w:p>
    <w:p/>
    <w:p>
      <w:r>
        <w:rPr>
          <w:b/>
          <w:sz w:val="20"/>
        </w:rPr>
        <w:t>DOCUMENTACIÓN QUE SE ACOMPAÑA:</w:t>
      </w:r>
    </w:p>
    <w:p>
      <w:r>
        <w:rPr>
          <w:b w:val="0"/>
          <w:sz w:val="20"/>
        </w:rPr>
        <w:t>1. Copia de la notificación de denuncia.</w:t>
      </w:r>
    </w:p>
    <w:p>
      <w:r>
        <w:rPr>
          <w:b w:val="0"/>
          <w:sz w:val="20"/>
        </w:rPr>
        <w:t>2. Copia de las fotografías facilitadas.</w:t>
      </w:r>
    </w:p>
    <w:p>
      <w:r>
        <w:rPr>
          <w:b w:val="0"/>
          <w:sz w:val="20"/>
        </w:rPr>
        <w:t>3. Cualquier otra documentación relevante.</w:t>
      </w:r>
    </w:p>
    <w:p/>
    <w:p>
      <w:r>
        <w:rPr>
          <w:b w:val="0"/>
          <w:sz w:val="20"/>
        </w:rPr>
        <w:t>En _______________________, a ____ de ________________ de ______.</w:t>
      </w:r>
    </w:p>
    <w:p/>
    <w:p>
      <w:r>
        <w:rPr>
          <w:b w:val="0"/>
          <w:sz w:val="20"/>
        </w:rPr>
        <w:t>Firma: 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https://experto-recursos.com/recurso-multa-radar-dos-fotos/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recurso-multa-radar-dos-fotos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